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6FDD" w14:textId="77777777" w:rsidR="00893070" w:rsidRDefault="00763449">
      <w:pPr>
        <w:jc w:val="center"/>
        <w:rPr>
          <w:b/>
        </w:rPr>
      </w:pPr>
      <w:r>
        <w:rPr>
          <w:b/>
        </w:rPr>
        <w:t>Minutes</w:t>
      </w:r>
    </w:p>
    <w:p w14:paraId="3F632F40" w14:textId="77777777" w:rsidR="00893070" w:rsidRDefault="00763449">
      <w:pPr>
        <w:jc w:val="center"/>
        <w:rPr>
          <w:b/>
        </w:rPr>
      </w:pPr>
      <w:r>
        <w:rPr>
          <w:b/>
        </w:rPr>
        <w:t>Regular Meeting of the Board of Directors</w:t>
      </w:r>
    </w:p>
    <w:p w14:paraId="5B188C68" w14:textId="77777777" w:rsidR="00893070" w:rsidRDefault="00763449">
      <w:pPr>
        <w:jc w:val="center"/>
        <w:rPr>
          <w:b/>
        </w:rPr>
      </w:pPr>
      <w:r>
        <w:rPr>
          <w:b/>
        </w:rPr>
        <w:t>METROPOLITAN FOOTBALL STADIUM DISTRICT</w:t>
      </w:r>
    </w:p>
    <w:p w14:paraId="57CF49AC" w14:textId="7B0B5F7F" w:rsidR="00893070" w:rsidRDefault="00763449">
      <w:pPr>
        <w:jc w:val="center"/>
        <w:rPr>
          <w:b/>
        </w:rPr>
      </w:pPr>
      <w:r>
        <w:rPr>
          <w:b/>
        </w:rPr>
        <w:t xml:space="preserve">Wednesday, </w:t>
      </w:r>
      <w:r w:rsidR="00650AD6">
        <w:rPr>
          <w:b/>
        </w:rPr>
        <w:t>June 1</w:t>
      </w:r>
      <w:r w:rsidR="0059653E">
        <w:rPr>
          <w:b/>
        </w:rPr>
        <w:t>4</w:t>
      </w:r>
      <w:r w:rsidR="00650AD6">
        <w:rPr>
          <w:b/>
        </w:rPr>
        <w:t>, 202</w:t>
      </w:r>
      <w:r w:rsidR="0059653E">
        <w:rPr>
          <w:b/>
        </w:rPr>
        <w:t>3</w:t>
      </w:r>
    </w:p>
    <w:p w14:paraId="464A27CC" w14:textId="77777777" w:rsidR="00893070" w:rsidRDefault="00893070"/>
    <w:p w14:paraId="25E58E8F" w14:textId="51B54C76" w:rsidR="00893070" w:rsidRDefault="00763449">
      <w:r>
        <w:t>Board members present:</w:t>
      </w:r>
      <w:r w:rsidR="003E40B7">
        <w:t xml:space="preserve"> </w:t>
      </w:r>
    </w:p>
    <w:p w14:paraId="729AC86E" w14:textId="77777777" w:rsidR="00893070" w:rsidRDefault="00893070"/>
    <w:p w14:paraId="370824EA" w14:textId="77777777" w:rsidR="00893070" w:rsidRDefault="00763449">
      <w:r>
        <w:t>Ray Baker</w:t>
      </w:r>
      <w:r>
        <w:tab/>
      </w:r>
      <w:r>
        <w:tab/>
      </w:r>
      <w:r>
        <w:tab/>
      </w:r>
      <w:r w:rsidR="00B25355">
        <w:tab/>
      </w:r>
      <w:r>
        <w:t>Don Johnson</w:t>
      </w:r>
      <w:r>
        <w:tab/>
      </w:r>
      <w:r>
        <w:tab/>
      </w:r>
      <w:r>
        <w:tab/>
        <w:t>Jim Harrington</w:t>
      </w:r>
    </w:p>
    <w:p w14:paraId="4E7CEFB6" w14:textId="77777777" w:rsidR="00893070" w:rsidRDefault="00763449">
      <w:r>
        <w:t xml:space="preserve">Richard Sapkin </w:t>
      </w:r>
      <w:r>
        <w:tab/>
      </w:r>
      <w:r>
        <w:tab/>
      </w:r>
      <w:r>
        <w:tab/>
      </w:r>
      <w:r w:rsidR="00B25355">
        <w:tab/>
      </w:r>
      <w:r w:rsidR="00650AD6">
        <w:t>Alex Boian</w:t>
      </w:r>
      <w:r w:rsidR="00650AD6">
        <w:tab/>
      </w:r>
      <w:r w:rsidR="00650AD6">
        <w:tab/>
      </w:r>
      <w:r w:rsidR="00650AD6">
        <w:tab/>
        <w:t>Gene Ciancio</w:t>
      </w:r>
    </w:p>
    <w:p w14:paraId="2A04F6A1" w14:textId="0A0E3D3E" w:rsidR="003E40B7" w:rsidRDefault="00763449">
      <w:r>
        <w:t>Bob Lee</w:t>
      </w:r>
      <w:r w:rsidR="0059653E">
        <w:tab/>
      </w:r>
      <w:r w:rsidR="0059653E">
        <w:tab/>
      </w:r>
      <w:r w:rsidR="0059653E">
        <w:tab/>
      </w:r>
      <w:r w:rsidR="0059653E">
        <w:tab/>
      </w:r>
      <w:r w:rsidR="0059653E">
        <w:tab/>
        <w:t>Steve White</w:t>
      </w:r>
      <w:r w:rsidR="0059653E">
        <w:tab/>
      </w:r>
      <w:r w:rsidR="0059653E">
        <w:tab/>
      </w:r>
      <w:r w:rsidR="0059653E">
        <w:tab/>
        <w:t>Tim White</w:t>
      </w:r>
    </w:p>
    <w:p w14:paraId="1B764C57" w14:textId="77777777" w:rsidR="003E40B7" w:rsidRDefault="003E40B7"/>
    <w:p w14:paraId="245B74E2" w14:textId="77777777" w:rsidR="00A93AAE" w:rsidRDefault="00A93AAE"/>
    <w:p w14:paraId="639FBC52" w14:textId="77777777" w:rsidR="00893070" w:rsidRDefault="00893070"/>
    <w:p w14:paraId="020874CD" w14:textId="77777777" w:rsidR="003E1FB8" w:rsidRDefault="00763449" w:rsidP="003E1FB8">
      <w:pPr>
        <w:rPr>
          <w:u w:val="single"/>
        </w:rPr>
      </w:pPr>
      <w:r>
        <w:rPr>
          <w:u w:val="single"/>
        </w:rPr>
        <w:t>Agenda Item 1:</w:t>
      </w:r>
    </w:p>
    <w:p w14:paraId="19759C3D" w14:textId="77777777" w:rsidR="003E1FB8" w:rsidRDefault="00763449" w:rsidP="003E1FB8">
      <w:r>
        <w:t>Call to Order</w:t>
      </w:r>
    </w:p>
    <w:p w14:paraId="4FF799BE" w14:textId="77777777" w:rsidR="003E1FB8" w:rsidRDefault="003E1FB8" w:rsidP="003E1FB8"/>
    <w:p w14:paraId="68D1E6BD" w14:textId="3D65802D" w:rsidR="003E1FB8" w:rsidRDefault="00763449" w:rsidP="00B35A0C">
      <w:r>
        <w:t xml:space="preserve">On Wednesday, </w:t>
      </w:r>
      <w:r w:rsidR="00650AD6">
        <w:t>June 1</w:t>
      </w:r>
      <w:r w:rsidR="0059653E">
        <w:t>4</w:t>
      </w:r>
      <w:r w:rsidR="00650AD6">
        <w:t>, 202</w:t>
      </w:r>
      <w:r w:rsidR="0059653E">
        <w:t>3</w:t>
      </w:r>
      <w:r w:rsidRPr="00E3444C">
        <w:t>, a meeting of the Board of Directors of the Metropolitan Football Stadium Distr</w:t>
      </w:r>
      <w:r w:rsidR="00650AD6">
        <w:t>ict was called to order at 10:0</w:t>
      </w:r>
      <w:r w:rsidR="0059653E">
        <w:t>0</w:t>
      </w:r>
      <w:r w:rsidRPr="00E3444C">
        <w:t xml:space="preserve"> a.m. by Ray Bake</w:t>
      </w:r>
      <w:r w:rsidR="006C6AD4">
        <w:t>r</w:t>
      </w:r>
      <w:r w:rsidRPr="000A658E">
        <w:t>.</w:t>
      </w:r>
      <w:r w:rsidR="0059653E">
        <w:t xml:space="preserve">  </w:t>
      </w:r>
      <w:r w:rsidRPr="00E3444C">
        <w:t>As there was a quorum, the following business was conducted.</w:t>
      </w:r>
    </w:p>
    <w:p w14:paraId="578DBCE5" w14:textId="77777777" w:rsidR="003E1FB8" w:rsidRDefault="003E1FB8" w:rsidP="00732AEB">
      <w:pPr>
        <w:jc w:val="both"/>
      </w:pPr>
    </w:p>
    <w:p w14:paraId="73948E08" w14:textId="77777777" w:rsidR="003E1FB8" w:rsidRDefault="003E1FB8" w:rsidP="00732AEB">
      <w:pPr>
        <w:jc w:val="both"/>
      </w:pPr>
    </w:p>
    <w:p w14:paraId="2519B7E1" w14:textId="77777777" w:rsidR="003E1FB8" w:rsidRDefault="00763449" w:rsidP="00732AEB">
      <w:pPr>
        <w:jc w:val="both"/>
        <w:rPr>
          <w:u w:val="single"/>
        </w:rPr>
      </w:pPr>
      <w:r>
        <w:rPr>
          <w:u w:val="single"/>
        </w:rPr>
        <w:t>Agenda Item 2:</w:t>
      </w:r>
    </w:p>
    <w:p w14:paraId="66AFE6A9" w14:textId="77777777" w:rsidR="003E1FB8" w:rsidRDefault="00763449" w:rsidP="00732AEB">
      <w:pPr>
        <w:jc w:val="both"/>
      </w:pPr>
      <w:r>
        <w:t>Approval of Minutes</w:t>
      </w:r>
    </w:p>
    <w:p w14:paraId="0530DCE1" w14:textId="77777777" w:rsidR="003E1FB8" w:rsidRDefault="003E1FB8" w:rsidP="00732AEB">
      <w:pPr>
        <w:jc w:val="both"/>
      </w:pPr>
    </w:p>
    <w:p w14:paraId="3E966467" w14:textId="1BE5D081" w:rsidR="003E1FB8" w:rsidRDefault="00763449" w:rsidP="00732AEB">
      <w:pPr>
        <w:jc w:val="both"/>
      </w:pPr>
      <w:r>
        <w:t xml:space="preserve">A motion to </w:t>
      </w:r>
      <w:r w:rsidR="00650AD6">
        <w:t>approve the minutes of March 1</w:t>
      </w:r>
      <w:r w:rsidR="0059653E">
        <w:t>5</w:t>
      </w:r>
      <w:r w:rsidR="00650AD6">
        <w:t xml:space="preserve">, </w:t>
      </w:r>
      <w:r w:rsidR="00ED390D">
        <w:t>2023,</w:t>
      </w:r>
      <w:r w:rsidR="00650AD6">
        <w:t xml:space="preserve"> was made by </w:t>
      </w:r>
      <w:r w:rsidR="0059653E">
        <w:t>Steve White</w:t>
      </w:r>
      <w:r>
        <w:t xml:space="preserve">, seconded by </w:t>
      </w:r>
      <w:r w:rsidR="0059653E">
        <w:t xml:space="preserve">Gene </w:t>
      </w:r>
      <w:proofErr w:type="gramStart"/>
      <w:r w:rsidR="0059653E">
        <w:t>Ciancio</w:t>
      </w:r>
      <w:proofErr w:type="gramEnd"/>
      <w:r>
        <w:t xml:space="preserve"> and unanimously approved.</w:t>
      </w:r>
    </w:p>
    <w:p w14:paraId="2A9693E5" w14:textId="77777777" w:rsidR="003E1FB8" w:rsidRDefault="003E1FB8" w:rsidP="00732AEB">
      <w:pPr>
        <w:jc w:val="both"/>
      </w:pPr>
    </w:p>
    <w:p w14:paraId="53DAF7AD"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u w:val="single"/>
        </w:rPr>
        <w:t>Agenda Item 3:</w:t>
      </w:r>
    </w:p>
    <w:p w14:paraId="125C9A0B"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2022 (YE) Audit – Jill Korenek</w:t>
      </w:r>
    </w:p>
    <w:p w14:paraId="058E4495" w14:textId="77777777" w:rsidR="00EA4728" w:rsidRPr="00EA4728" w:rsidRDefault="00EA4728" w:rsidP="00EA4728">
      <w:pPr>
        <w:jc w:val="both"/>
        <w:rPr>
          <w:rFonts w:ascii="Calibri" w:eastAsia="Calibri" w:hAnsi="Calibri" w:cs="Times New Roman"/>
          <w:u w:val="single"/>
        </w:rPr>
      </w:pPr>
    </w:p>
    <w:p w14:paraId="3DE9BE87" w14:textId="66490BD6" w:rsidR="00EA4728" w:rsidRPr="00EA4728" w:rsidRDefault="00EA4728" w:rsidP="00EA4728">
      <w:pPr>
        <w:jc w:val="both"/>
        <w:rPr>
          <w:rFonts w:ascii="Calibri" w:eastAsia="Calibri" w:hAnsi="Calibri" w:cs="Times New Roman"/>
        </w:rPr>
      </w:pPr>
      <w:r w:rsidRPr="00EA4728">
        <w:rPr>
          <w:rFonts w:ascii="Calibri" w:eastAsia="Calibri" w:hAnsi="Calibri" w:cs="Times New Roman"/>
        </w:rPr>
        <w:t>Matt Sugar, Director of Stadium affairs, review</w:t>
      </w:r>
      <w:r w:rsidR="008D0C31">
        <w:rPr>
          <w:rFonts w:ascii="Calibri" w:eastAsia="Calibri" w:hAnsi="Calibri" w:cs="Times New Roman"/>
        </w:rPr>
        <w:t>ed</w:t>
      </w:r>
      <w:r w:rsidRPr="00EA4728">
        <w:rPr>
          <w:rFonts w:ascii="Calibri" w:eastAsia="Calibri" w:hAnsi="Calibri" w:cs="Times New Roman"/>
        </w:rPr>
        <w:t xml:space="preserve"> the 2022 (YE) Audit that was discussed at an Audit Committee meeting the week before.  Mr. Sugar mentioned that the committee reviewed the audit in draft form in detail with the </w:t>
      </w:r>
      <w:proofErr w:type="gramStart"/>
      <w:r w:rsidRPr="00EA4728">
        <w:rPr>
          <w:rFonts w:ascii="Calibri" w:eastAsia="Calibri" w:hAnsi="Calibri" w:cs="Times New Roman"/>
        </w:rPr>
        <w:t>District’s</w:t>
      </w:r>
      <w:proofErr w:type="gramEnd"/>
      <w:r w:rsidRPr="00EA4728">
        <w:rPr>
          <w:rFonts w:ascii="Calibri" w:eastAsia="Calibri" w:hAnsi="Calibri" w:cs="Times New Roman"/>
        </w:rPr>
        <w:t xml:space="preserve"> auditor, JDS Professional Group.  It was decided by the Audit Committee at that </w:t>
      </w:r>
      <w:r w:rsidR="00ED390D" w:rsidRPr="00EA4728">
        <w:rPr>
          <w:rFonts w:ascii="Calibri" w:eastAsia="Calibri" w:hAnsi="Calibri" w:cs="Times New Roman"/>
        </w:rPr>
        <w:t>time</w:t>
      </w:r>
      <w:r w:rsidRPr="00EA4728">
        <w:rPr>
          <w:rFonts w:ascii="Calibri" w:eastAsia="Calibri" w:hAnsi="Calibri" w:cs="Times New Roman"/>
        </w:rPr>
        <w:t xml:space="preserve"> that the audit was ready to be prepared in final form and to be brought before the full board for acceptance.</w:t>
      </w:r>
    </w:p>
    <w:p w14:paraId="4B3F15F0" w14:textId="77777777" w:rsidR="00EA4728" w:rsidRPr="00EA4728" w:rsidRDefault="00EA4728" w:rsidP="00EA4728">
      <w:pPr>
        <w:jc w:val="both"/>
        <w:rPr>
          <w:rFonts w:ascii="Calibri" w:eastAsia="Calibri" w:hAnsi="Calibri" w:cs="Times New Roman"/>
        </w:rPr>
      </w:pPr>
    </w:p>
    <w:p w14:paraId="4E396A4F"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 xml:space="preserve">Jill Korenek, a partner of JDS Professional Group, highlighted the audited financial statements and noted that the </w:t>
      </w:r>
      <w:proofErr w:type="gramStart"/>
      <w:r w:rsidRPr="00EA4728">
        <w:rPr>
          <w:rFonts w:ascii="Calibri" w:eastAsia="Calibri" w:hAnsi="Calibri" w:cs="Times New Roman"/>
        </w:rPr>
        <w:t>District</w:t>
      </w:r>
      <w:proofErr w:type="gramEnd"/>
      <w:r w:rsidRPr="00EA4728">
        <w:rPr>
          <w:rFonts w:ascii="Calibri" w:eastAsia="Calibri" w:hAnsi="Calibri" w:cs="Times New Roman"/>
        </w:rPr>
        <w:t xml:space="preserve"> received an unmodified opinion for the audit which means that the financial statements are presented, in all material respects, in accordance with applicable financial reporting framework.  </w:t>
      </w:r>
    </w:p>
    <w:p w14:paraId="0BB0358A" w14:textId="77777777" w:rsidR="00EA4728" w:rsidRPr="00EA4728" w:rsidRDefault="00EA4728" w:rsidP="00EA4728">
      <w:pPr>
        <w:jc w:val="both"/>
        <w:rPr>
          <w:rFonts w:ascii="Calibri" w:eastAsia="Calibri" w:hAnsi="Calibri" w:cs="Times New Roman"/>
        </w:rPr>
      </w:pPr>
    </w:p>
    <w:p w14:paraId="0202A4A3"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 xml:space="preserve">Ms. Korenek stated that the audit process went very smoothly, and JDS Professional Group identified no concerns.  Ms. Korenek noted that they did not find any errors, fraud, or non-compliance issues and that </w:t>
      </w:r>
      <w:r w:rsidRPr="00EA4728">
        <w:rPr>
          <w:rFonts w:ascii="Calibri" w:eastAsia="Calibri" w:hAnsi="Calibri" w:cs="Times New Roman"/>
        </w:rPr>
        <w:lastRenderedPageBreak/>
        <w:t xml:space="preserve">there were no new accounting standards adopted during the year and the financial statements are similar in form to those from the prior year.  There was a new lease standard that the </w:t>
      </w:r>
      <w:proofErr w:type="gramStart"/>
      <w:r w:rsidRPr="00EA4728">
        <w:rPr>
          <w:rFonts w:ascii="Calibri" w:eastAsia="Calibri" w:hAnsi="Calibri" w:cs="Times New Roman"/>
        </w:rPr>
        <w:t>District</w:t>
      </w:r>
      <w:proofErr w:type="gramEnd"/>
      <w:r w:rsidRPr="00EA4728">
        <w:rPr>
          <w:rFonts w:ascii="Calibri" w:eastAsia="Calibri" w:hAnsi="Calibri" w:cs="Times New Roman"/>
        </w:rPr>
        <w:t xml:space="preserve"> was required to adopt for 2022.  She noted that the </w:t>
      </w:r>
      <w:proofErr w:type="gramStart"/>
      <w:r w:rsidRPr="00EA4728">
        <w:rPr>
          <w:rFonts w:ascii="Calibri" w:eastAsia="Calibri" w:hAnsi="Calibri" w:cs="Times New Roman"/>
        </w:rPr>
        <w:t>District’s</w:t>
      </w:r>
      <w:proofErr w:type="gramEnd"/>
      <w:r w:rsidRPr="00EA4728">
        <w:rPr>
          <w:rFonts w:ascii="Calibri" w:eastAsia="Calibri" w:hAnsi="Calibri" w:cs="Times New Roman"/>
        </w:rPr>
        <w:t xml:space="preserve"> assets and liabilities did increase due to the new standard. Additionally, as part of the audit, JDS is required to review management’s judgments and accounting estimates and found no problems in this area.  </w:t>
      </w:r>
    </w:p>
    <w:p w14:paraId="3A72A8DA" w14:textId="77777777" w:rsidR="00EA4728" w:rsidRPr="00EA4728" w:rsidRDefault="00EA4728" w:rsidP="00EA4728">
      <w:pPr>
        <w:jc w:val="both"/>
        <w:rPr>
          <w:rFonts w:ascii="Calibri" w:eastAsia="Calibri" w:hAnsi="Calibri" w:cs="Times New Roman"/>
        </w:rPr>
      </w:pPr>
    </w:p>
    <w:p w14:paraId="5BC49068"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After further discussion, a motion to accept the Audit and to authorize the staff to file it with the appropriate state agencies and take such other and further action as necessary to effectuate the purposes of this resolution was made by Jim Harrington, and seconded by Steve White, and unanimously approved.</w:t>
      </w:r>
    </w:p>
    <w:p w14:paraId="1EE4D521" w14:textId="77777777" w:rsidR="00EA4728" w:rsidRPr="00EA4728" w:rsidRDefault="00EA4728" w:rsidP="00EA4728">
      <w:pPr>
        <w:jc w:val="both"/>
        <w:rPr>
          <w:rFonts w:ascii="Calibri" w:eastAsia="Calibri" w:hAnsi="Calibri" w:cs="Times New Roman"/>
        </w:rPr>
      </w:pPr>
    </w:p>
    <w:p w14:paraId="4BD10351" w14:textId="77777777" w:rsidR="00EA4728" w:rsidRPr="00EA4728" w:rsidRDefault="00EA4728" w:rsidP="00EA4728">
      <w:pPr>
        <w:jc w:val="both"/>
        <w:rPr>
          <w:rFonts w:ascii="Calibri" w:eastAsia="Calibri" w:hAnsi="Calibri" w:cs="Times New Roman"/>
          <w:u w:val="single"/>
        </w:rPr>
      </w:pPr>
      <w:bookmarkStart w:id="0" w:name="_Hlk149125711"/>
      <w:r w:rsidRPr="00EA4728">
        <w:rPr>
          <w:rFonts w:ascii="Calibri" w:eastAsia="Calibri" w:hAnsi="Calibri" w:cs="Times New Roman"/>
          <w:u w:val="single"/>
        </w:rPr>
        <w:t>Agenda Item 4:</w:t>
      </w:r>
    </w:p>
    <w:bookmarkEnd w:id="0"/>
    <w:p w14:paraId="2C791A56"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COLOTrust</w:t>
      </w:r>
    </w:p>
    <w:p w14:paraId="3CF41BE6" w14:textId="77777777" w:rsidR="00EA4728" w:rsidRPr="00EA4728" w:rsidRDefault="00EA4728" w:rsidP="00EA4728">
      <w:pPr>
        <w:jc w:val="both"/>
        <w:rPr>
          <w:rFonts w:ascii="Calibri" w:eastAsia="Calibri" w:hAnsi="Calibri" w:cs="Times New Roman"/>
        </w:rPr>
      </w:pPr>
    </w:p>
    <w:p w14:paraId="7BDF2B68" w14:textId="2818BA6B" w:rsidR="00EA4728" w:rsidRPr="00EA4728" w:rsidRDefault="00EA4728" w:rsidP="00EA4728">
      <w:pPr>
        <w:jc w:val="both"/>
        <w:rPr>
          <w:rFonts w:ascii="Calibri" w:eastAsia="Calibri" w:hAnsi="Calibri" w:cs="Times New Roman"/>
        </w:rPr>
      </w:pPr>
      <w:r w:rsidRPr="00EA4728">
        <w:rPr>
          <w:rFonts w:ascii="Calibri" w:eastAsia="Calibri" w:hAnsi="Calibri" w:cs="Times New Roman"/>
        </w:rPr>
        <w:t xml:space="preserve">Matt Sugar reviewed COLOTrust, which is a local government investment pool (LGIP), that allows local governments to pool funds together collectively while earning interest on their investments.  COLOTrust is Colorado’s largest pooled investment trust with most of Colorado’s governmental entities using the program.  COLOTrust began operations in 1985.  The purpose is to provide local governments with a convenient option for investing in short-term investments carefully chosen with the goal of maximizing safety, liquidity, and interest earnings.  COLOTrust has a Board of Trustees, who are active members of the </w:t>
      </w:r>
      <w:proofErr w:type="gramStart"/>
      <w:r w:rsidRPr="00EA4728">
        <w:rPr>
          <w:rFonts w:ascii="Calibri" w:eastAsia="Calibri" w:hAnsi="Calibri" w:cs="Times New Roman"/>
        </w:rPr>
        <w:t>pool</w:t>
      </w:r>
      <w:proofErr w:type="gramEnd"/>
      <w:r w:rsidRPr="00EA4728">
        <w:rPr>
          <w:rFonts w:ascii="Calibri" w:eastAsia="Calibri" w:hAnsi="Calibri" w:cs="Times New Roman"/>
        </w:rPr>
        <w:t xml:space="preserve"> and are elected by the Participants and it oversees the management of COLOTrust.  Investments are made in accordance with Colorado State St</w:t>
      </w:r>
      <w:r w:rsidR="008D0C31">
        <w:rPr>
          <w:rFonts w:ascii="Calibri" w:eastAsia="Calibri" w:hAnsi="Calibri" w:cs="Times New Roman"/>
        </w:rPr>
        <w:t>atute</w:t>
      </w:r>
      <w:r w:rsidRPr="00EA4728">
        <w:rPr>
          <w:rFonts w:ascii="Calibri" w:eastAsia="Calibri" w:hAnsi="Calibri" w:cs="Times New Roman"/>
        </w:rPr>
        <w:t xml:space="preserve"> and are ‘</w:t>
      </w:r>
      <w:proofErr w:type="spellStart"/>
      <w:r w:rsidRPr="00EA4728">
        <w:rPr>
          <w:rFonts w:ascii="Calibri" w:eastAsia="Calibri" w:hAnsi="Calibri" w:cs="Times New Roman"/>
        </w:rPr>
        <w:t>AAAm</w:t>
      </w:r>
      <w:proofErr w:type="spellEnd"/>
      <w:r w:rsidRPr="00EA4728">
        <w:rPr>
          <w:rFonts w:ascii="Calibri" w:eastAsia="Calibri" w:hAnsi="Calibri" w:cs="Times New Roman"/>
        </w:rPr>
        <w:t xml:space="preserve">’ rated.  Funds are available on the same day and there </w:t>
      </w:r>
      <w:proofErr w:type="gramStart"/>
      <w:r w:rsidRPr="00EA4728">
        <w:rPr>
          <w:rFonts w:ascii="Calibri" w:eastAsia="Calibri" w:hAnsi="Calibri" w:cs="Times New Roman"/>
        </w:rPr>
        <w:t>is</w:t>
      </w:r>
      <w:proofErr w:type="gramEnd"/>
      <w:r w:rsidRPr="00EA4728">
        <w:rPr>
          <w:rFonts w:ascii="Calibri" w:eastAsia="Calibri" w:hAnsi="Calibri" w:cs="Times New Roman"/>
        </w:rPr>
        <w:t xml:space="preserve"> no minimum balance requirements or transaction fees.  Interest compounds are paid daily.  </w:t>
      </w:r>
    </w:p>
    <w:p w14:paraId="3B91215A" w14:textId="77777777" w:rsidR="00EA4728" w:rsidRPr="00EA4728" w:rsidRDefault="00EA4728" w:rsidP="00EA4728">
      <w:pPr>
        <w:jc w:val="both"/>
        <w:rPr>
          <w:rFonts w:ascii="Calibri" w:eastAsia="Calibri" w:hAnsi="Calibri" w:cs="Times New Roman"/>
        </w:rPr>
      </w:pPr>
    </w:p>
    <w:p w14:paraId="49B95B2D" w14:textId="17C0076A" w:rsidR="00EA4728" w:rsidRPr="00EA4728" w:rsidRDefault="00EA4728" w:rsidP="00EA4728">
      <w:pPr>
        <w:jc w:val="both"/>
        <w:rPr>
          <w:rFonts w:ascii="Calibri" w:eastAsia="Calibri" w:hAnsi="Calibri" w:cs="Times New Roman"/>
        </w:rPr>
      </w:pPr>
      <w:r w:rsidRPr="00EA4728">
        <w:rPr>
          <w:rFonts w:ascii="Calibri" w:eastAsia="Calibri" w:hAnsi="Calibri" w:cs="Times New Roman"/>
        </w:rPr>
        <w:t xml:space="preserve">There are two separate pools that the </w:t>
      </w:r>
      <w:proofErr w:type="gramStart"/>
      <w:r w:rsidRPr="00EA4728">
        <w:rPr>
          <w:rFonts w:ascii="Calibri" w:eastAsia="Calibri" w:hAnsi="Calibri" w:cs="Times New Roman"/>
        </w:rPr>
        <w:t>District</w:t>
      </w:r>
      <w:proofErr w:type="gramEnd"/>
      <w:r w:rsidRPr="00EA4728">
        <w:rPr>
          <w:rFonts w:ascii="Calibri" w:eastAsia="Calibri" w:hAnsi="Calibri" w:cs="Times New Roman"/>
        </w:rPr>
        <w:t xml:space="preserve"> can invest in: COLOTrust Prime and COLOTrust Plus+.  Prime is rated at 4.91% currently, and Plus+ is 5.21%.  What the District is trying to do is maximize what we are getting for interest.  What is being proposed is that the </w:t>
      </w:r>
      <w:proofErr w:type="gramStart"/>
      <w:r w:rsidRPr="00EA4728">
        <w:rPr>
          <w:rFonts w:ascii="Calibri" w:eastAsia="Calibri" w:hAnsi="Calibri" w:cs="Times New Roman"/>
        </w:rPr>
        <w:t>District</w:t>
      </w:r>
      <w:proofErr w:type="gramEnd"/>
      <w:r w:rsidRPr="00EA4728">
        <w:rPr>
          <w:rFonts w:ascii="Calibri" w:eastAsia="Calibri" w:hAnsi="Calibri" w:cs="Times New Roman"/>
        </w:rPr>
        <w:t xml:space="preserve"> invest a majority of its funds, split between the two accounts.  </w:t>
      </w:r>
    </w:p>
    <w:p w14:paraId="66EBB340" w14:textId="77777777" w:rsidR="00EA4728" w:rsidRPr="00EA4728" w:rsidRDefault="00EA4728" w:rsidP="00EA4728">
      <w:pPr>
        <w:jc w:val="both"/>
        <w:rPr>
          <w:rFonts w:ascii="Calibri" w:eastAsia="Calibri" w:hAnsi="Calibri" w:cs="Times New Roman"/>
        </w:rPr>
      </w:pPr>
    </w:p>
    <w:p w14:paraId="7B487949" w14:textId="77777777" w:rsidR="00EA4728" w:rsidRPr="00EA4728" w:rsidRDefault="00EA4728" w:rsidP="00EA4728">
      <w:pPr>
        <w:widowControl w:val="0"/>
        <w:suppressAutoHyphens/>
        <w:autoSpaceDE w:val="0"/>
        <w:autoSpaceDN w:val="0"/>
        <w:adjustRightInd w:val="0"/>
        <w:spacing w:after="120" w:line="288" w:lineRule="auto"/>
        <w:jc w:val="both"/>
        <w:textAlignment w:val="center"/>
        <w:rPr>
          <w:rFonts w:ascii="Calibri" w:eastAsia="Calibri" w:hAnsi="Calibri" w:cs="Times New Roman"/>
        </w:rPr>
      </w:pPr>
      <w:r w:rsidRPr="00EA4728">
        <w:rPr>
          <w:rFonts w:ascii="Calibri" w:eastAsia="Calibri" w:hAnsi="Calibri" w:cs="Times New Roman"/>
        </w:rPr>
        <w:t xml:space="preserve">After further discussion, a motion to authorize the Stadium District </w:t>
      </w:r>
      <w:r w:rsidRPr="00EA4728">
        <w:rPr>
          <w:rFonts w:ascii="Calibri" w:eastAsia="Calibri" w:hAnsi="Calibri" w:cs="Calibri"/>
        </w:rPr>
        <w:t xml:space="preserve">to join with other local governments as a Participant in the Colorado Local Government Liquid Asset Trust (the Trust) to pool funds for investment </w:t>
      </w:r>
      <w:r w:rsidRPr="00EA4728">
        <w:rPr>
          <w:rFonts w:ascii="Calibri" w:eastAsia="Calibri" w:hAnsi="Calibri" w:cs="Times New Roman"/>
        </w:rPr>
        <w:t>and to authorize the staff to take such other and further action as necessary to effectuate the purposes of this resolution was made by Jim Harrington, and seconded by Gene Ciancio, and unanimously approved.</w:t>
      </w:r>
    </w:p>
    <w:p w14:paraId="2661D9F6" w14:textId="77777777" w:rsidR="00EA4728" w:rsidRPr="00EA4728" w:rsidRDefault="00EA4728" w:rsidP="00EA4728">
      <w:pPr>
        <w:jc w:val="both"/>
        <w:rPr>
          <w:rFonts w:ascii="Calibri" w:eastAsia="Calibri" w:hAnsi="Calibri" w:cs="Times New Roman"/>
        </w:rPr>
      </w:pPr>
    </w:p>
    <w:p w14:paraId="12F37056"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u w:val="single"/>
        </w:rPr>
        <w:t>Agenda Item 5:</w:t>
      </w:r>
    </w:p>
    <w:p w14:paraId="20294F0A"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Stadium and Renovation Update</w:t>
      </w:r>
    </w:p>
    <w:p w14:paraId="6BC9E428" w14:textId="77777777" w:rsidR="00EA4728" w:rsidRPr="00EA4728" w:rsidRDefault="00EA4728" w:rsidP="00EA4728">
      <w:pPr>
        <w:jc w:val="both"/>
        <w:rPr>
          <w:rFonts w:ascii="Calibri" w:eastAsia="Calibri" w:hAnsi="Calibri" w:cs="Times New Roman"/>
        </w:rPr>
      </w:pPr>
    </w:p>
    <w:p w14:paraId="3B42D535" w14:textId="1856676B" w:rsidR="00EA4728" w:rsidRPr="00EA4728" w:rsidRDefault="00EA4728" w:rsidP="00EA4728">
      <w:pPr>
        <w:jc w:val="both"/>
        <w:rPr>
          <w:rFonts w:ascii="Calibri" w:eastAsia="Calibri" w:hAnsi="Calibri" w:cs="Times New Roman"/>
        </w:rPr>
      </w:pPr>
      <w:r w:rsidRPr="00EA4728">
        <w:rPr>
          <w:rFonts w:ascii="Calibri" w:eastAsia="Calibri" w:hAnsi="Calibri" w:cs="Times New Roman"/>
        </w:rPr>
        <w:t xml:space="preserve">Jay Roberts, General Manager of Stadium Management Company (“SMC”), addressed the board with an update on events within the stadium. </w:t>
      </w:r>
      <w:r w:rsidRPr="00EA4728">
        <w:rPr>
          <w:rFonts w:ascii="Calibri" w:eastAsia="Calibri" w:hAnsi="Calibri" w:cs="Calibri"/>
        </w:rPr>
        <w:t xml:space="preserve">Monster Trucks and Supercross took place in May with great attendance for both.  </w:t>
      </w:r>
      <w:r w:rsidR="00ED390D">
        <w:rPr>
          <w:rFonts w:ascii="Calibri" w:eastAsia="Calibri" w:hAnsi="Calibri" w:cs="Calibri"/>
        </w:rPr>
        <w:t>I</w:t>
      </w:r>
      <w:r w:rsidRPr="00EA4728">
        <w:rPr>
          <w:rFonts w:ascii="Calibri" w:eastAsia="Calibri" w:hAnsi="Calibri" w:cs="Calibri"/>
        </w:rPr>
        <w:t xml:space="preserve">llenium, who is a local Denver artist that performs electronic dance music, is taking </w:t>
      </w:r>
      <w:r w:rsidRPr="00EA4728">
        <w:rPr>
          <w:rFonts w:ascii="Calibri" w:eastAsia="Calibri" w:hAnsi="Calibri" w:cs="Calibri"/>
        </w:rPr>
        <w:lastRenderedPageBreak/>
        <w:t>place this upcoming weekend. George Strait and Chris Stap</w:t>
      </w:r>
      <w:r w:rsidR="008D0C31">
        <w:rPr>
          <w:rFonts w:ascii="Calibri" w:eastAsia="Calibri" w:hAnsi="Calibri" w:cs="Calibri"/>
        </w:rPr>
        <w:t>le</w:t>
      </w:r>
      <w:r w:rsidRPr="00EA4728">
        <w:rPr>
          <w:rFonts w:ascii="Calibri" w:eastAsia="Calibri" w:hAnsi="Calibri" w:cs="Calibri"/>
        </w:rPr>
        <w:t xml:space="preserve">ton, which is sold out, perform the following weekend.  Taylor Swift has two sold out shows in July. </w:t>
      </w:r>
      <w:r w:rsidRPr="00EA4728">
        <w:rPr>
          <w:rFonts w:ascii="Calibri" w:eastAsia="Calibri" w:hAnsi="Calibri" w:cs="Times New Roman"/>
        </w:rPr>
        <w:t xml:space="preserve">Other upcoming events for this summer include Global Dance, Denver BBQ fest and </w:t>
      </w:r>
      <w:r w:rsidRPr="00EA4728">
        <w:rPr>
          <w:rFonts w:ascii="Calibri" w:eastAsia="Calibri" w:hAnsi="Calibri" w:cs="Calibri"/>
        </w:rPr>
        <w:t xml:space="preserve">Ed Sheeran, who will perform in August. There are over 4,000 fans expected at stadium events this summer. </w:t>
      </w:r>
    </w:p>
    <w:p w14:paraId="0DFA23B4" w14:textId="77777777" w:rsidR="00EA4728" w:rsidRPr="00EA4728" w:rsidRDefault="00EA4728" w:rsidP="00EA4728">
      <w:pPr>
        <w:jc w:val="both"/>
        <w:rPr>
          <w:rFonts w:ascii="Calibri" w:eastAsia="Calibri" w:hAnsi="Calibri" w:cs="Times New Roman"/>
        </w:rPr>
      </w:pPr>
    </w:p>
    <w:p w14:paraId="503874E0"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Zach Myhra, Facility Manager for Stadium Management Company (“SMC”), also updated the board on the $100 million dollar renovation project taking place this summer, which is on time and on budget.   Complete suite renovations are currently underway along with replacing the south video board.  Other projects include a new substation for the video board, the team store renovation and expansion, improvements to the other score boards, and new elevators are being put in on the west side of the stadium.</w:t>
      </w:r>
    </w:p>
    <w:p w14:paraId="20E88FF7" w14:textId="77777777" w:rsidR="00EA4728" w:rsidRPr="00EA4728" w:rsidRDefault="00EA4728" w:rsidP="00EA4728">
      <w:pPr>
        <w:jc w:val="both"/>
        <w:rPr>
          <w:rFonts w:ascii="Calibri" w:eastAsia="Calibri" w:hAnsi="Calibri" w:cs="Times New Roman"/>
        </w:rPr>
      </w:pPr>
    </w:p>
    <w:p w14:paraId="14E7C15D"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rPr>
        <w:t xml:space="preserve">No action from the board is required </w:t>
      </w:r>
      <w:proofErr w:type="gramStart"/>
      <w:r w:rsidRPr="00EA4728">
        <w:rPr>
          <w:rFonts w:ascii="Calibri" w:eastAsia="Calibri" w:hAnsi="Calibri" w:cs="Times New Roman"/>
        </w:rPr>
        <w:t>at this time</w:t>
      </w:r>
      <w:proofErr w:type="gramEnd"/>
      <w:r w:rsidRPr="00EA4728">
        <w:rPr>
          <w:rFonts w:ascii="Calibri" w:eastAsia="Calibri" w:hAnsi="Calibri" w:cs="Times New Roman"/>
        </w:rPr>
        <w:t>.</w:t>
      </w:r>
    </w:p>
    <w:p w14:paraId="19F1BCF7" w14:textId="77777777" w:rsidR="00EA4728" w:rsidRPr="00EA4728" w:rsidRDefault="00EA4728" w:rsidP="00EA4728">
      <w:pPr>
        <w:jc w:val="both"/>
        <w:rPr>
          <w:rFonts w:ascii="Calibri" w:eastAsia="Calibri" w:hAnsi="Calibri" w:cs="Times New Roman"/>
          <w:u w:val="single"/>
        </w:rPr>
      </w:pPr>
    </w:p>
    <w:p w14:paraId="69EB21B3"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u w:val="single"/>
        </w:rPr>
        <w:t>Agenda Item 6:</w:t>
      </w:r>
    </w:p>
    <w:p w14:paraId="7C78C549"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Comments from the Public - None</w:t>
      </w:r>
    </w:p>
    <w:p w14:paraId="40358BFD" w14:textId="77777777" w:rsidR="00EA4728" w:rsidRPr="00EA4728" w:rsidRDefault="00EA4728" w:rsidP="00EA4728">
      <w:pPr>
        <w:jc w:val="both"/>
        <w:rPr>
          <w:rFonts w:ascii="Calibri" w:eastAsia="Calibri" w:hAnsi="Calibri" w:cs="Times New Roman"/>
          <w:u w:val="single"/>
        </w:rPr>
      </w:pPr>
    </w:p>
    <w:p w14:paraId="61483629"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u w:val="single"/>
        </w:rPr>
        <w:t>Agenda Item 7:</w:t>
      </w:r>
    </w:p>
    <w:p w14:paraId="2A52A726"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Comments from the Board</w:t>
      </w:r>
    </w:p>
    <w:p w14:paraId="3FE337FE" w14:textId="77777777" w:rsidR="00EA4728" w:rsidRPr="00EA4728" w:rsidRDefault="00EA4728" w:rsidP="00EA4728">
      <w:pPr>
        <w:jc w:val="both"/>
        <w:rPr>
          <w:rFonts w:ascii="Calibri" w:eastAsia="Calibri" w:hAnsi="Calibri" w:cs="Times New Roman"/>
        </w:rPr>
      </w:pPr>
    </w:p>
    <w:p w14:paraId="19AAD87A" w14:textId="7AE6FC83" w:rsidR="00EA4728" w:rsidRPr="00EA4728" w:rsidRDefault="00EA4728" w:rsidP="00EA4728">
      <w:pPr>
        <w:rPr>
          <w:rFonts w:ascii="Calibri" w:eastAsia="Calibri" w:hAnsi="Calibri" w:cs="Times New Roman"/>
        </w:rPr>
      </w:pPr>
      <w:r w:rsidRPr="00EA4728">
        <w:rPr>
          <w:rFonts w:ascii="Calibri" w:eastAsia="Calibri" w:hAnsi="Calibri" w:cs="Times New Roman"/>
        </w:rPr>
        <w:t xml:space="preserve">Gene Ciancio took a moment to recognize the passing of past District Board member, Mr. Bob Bryant, who passed away in late May.  Mr. Bryant was an integral part early on with the </w:t>
      </w:r>
      <w:proofErr w:type="gramStart"/>
      <w:r w:rsidRPr="00EA4728">
        <w:rPr>
          <w:rFonts w:ascii="Calibri" w:eastAsia="Calibri" w:hAnsi="Calibri" w:cs="Times New Roman"/>
        </w:rPr>
        <w:t>District</w:t>
      </w:r>
      <w:proofErr w:type="gramEnd"/>
      <w:r w:rsidRPr="00EA4728">
        <w:rPr>
          <w:rFonts w:ascii="Calibri" w:eastAsia="Calibri" w:hAnsi="Calibri" w:cs="Times New Roman"/>
        </w:rPr>
        <w:t xml:space="preserve"> and represented Arapahoe County.  He served on the Board for 12 years and was an incredible asset. </w:t>
      </w:r>
    </w:p>
    <w:p w14:paraId="4A3F7332" w14:textId="77777777" w:rsidR="00EA4728" w:rsidRPr="00EA4728" w:rsidRDefault="00EA4728" w:rsidP="00EA4728">
      <w:pPr>
        <w:rPr>
          <w:rFonts w:ascii="Calibri" w:eastAsia="Calibri" w:hAnsi="Calibri" w:cs="Times New Roman"/>
        </w:rPr>
      </w:pPr>
    </w:p>
    <w:p w14:paraId="7F332BD0"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u w:val="single"/>
        </w:rPr>
        <w:t>Agenda Item 8:</w:t>
      </w:r>
    </w:p>
    <w:p w14:paraId="6924C4EB"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rPr>
        <w:t>Other Matters--None</w:t>
      </w:r>
    </w:p>
    <w:p w14:paraId="42A35D0A" w14:textId="77777777" w:rsidR="00EA4728" w:rsidRPr="00EA4728" w:rsidRDefault="00EA4728" w:rsidP="00EA4728">
      <w:pPr>
        <w:jc w:val="both"/>
        <w:rPr>
          <w:rFonts w:ascii="Calibri" w:eastAsia="Calibri" w:hAnsi="Calibri" w:cs="Times New Roman"/>
          <w:u w:val="single"/>
        </w:rPr>
      </w:pPr>
    </w:p>
    <w:p w14:paraId="1035112B" w14:textId="77777777" w:rsidR="00EA4728" w:rsidRPr="00EA4728" w:rsidRDefault="00EA4728" w:rsidP="00EA4728">
      <w:pPr>
        <w:jc w:val="both"/>
        <w:rPr>
          <w:rFonts w:ascii="Calibri" w:eastAsia="Calibri" w:hAnsi="Calibri" w:cs="Times New Roman"/>
          <w:u w:val="single"/>
        </w:rPr>
      </w:pPr>
      <w:r w:rsidRPr="00EA4728">
        <w:rPr>
          <w:rFonts w:ascii="Calibri" w:eastAsia="Calibri" w:hAnsi="Calibri" w:cs="Times New Roman"/>
          <w:u w:val="single"/>
        </w:rPr>
        <w:t>Agenda Item 9:</w:t>
      </w:r>
    </w:p>
    <w:p w14:paraId="5EE04B80"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Adjourn</w:t>
      </w:r>
    </w:p>
    <w:p w14:paraId="5DBD6622" w14:textId="77777777" w:rsidR="00EA4728" w:rsidRPr="00EA4728" w:rsidRDefault="00EA4728" w:rsidP="00EA4728">
      <w:pPr>
        <w:jc w:val="both"/>
        <w:rPr>
          <w:rFonts w:ascii="Calibri" w:eastAsia="Calibri" w:hAnsi="Calibri" w:cs="Times New Roman"/>
        </w:rPr>
      </w:pPr>
    </w:p>
    <w:p w14:paraId="46041120" w14:textId="77777777" w:rsidR="00EA4728" w:rsidRPr="00EA4728" w:rsidRDefault="00EA4728" w:rsidP="00EA4728">
      <w:pPr>
        <w:jc w:val="both"/>
        <w:rPr>
          <w:rFonts w:ascii="Calibri" w:eastAsia="Calibri" w:hAnsi="Calibri" w:cs="Times New Roman"/>
        </w:rPr>
      </w:pPr>
      <w:r w:rsidRPr="00EA4728">
        <w:rPr>
          <w:rFonts w:ascii="Calibri" w:eastAsia="Calibri" w:hAnsi="Calibri" w:cs="Times New Roman"/>
        </w:rPr>
        <w:t>There being no other business, a motion to adjourn was made by Steve White, and was seconded by Tim White and unanimously approved.</w:t>
      </w:r>
    </w:p>
    <w:p w14:paraId="2511CC3F" w14:textId="77777777" w:rsidR="00EA4728" w:rsidRPr="00EA4728" w:rsidRDefault="00EA4728" w:rsidP="00EA4728">
      <w:pPr>
        <w:rPr>
          <w:rFonts w:ascii="Calibri" w:eastAsia="Calibri" w:hAnsi="Calibri" w:cs="Times New Roman"/>
        </w:rPr>
      </w:pPr>
    </w:p>
    <w:p w14:paraId="36D55BA3" w14:textId="77777777" w:rsidR="00EA4728" w:rsidRPr="00EA4728" w:rsidRDefault="00EA4728" w:rsidP="00EA4728">
      <w:pPr>
        <w:jc w:val="center"/>
        <w:rPr>
          <w:rFonts w:ascii="Calibri" w:eastAsia="Calibri" w:hAnsi="Calibri" w:cs="Times New Roman"/>
        </w:rPr>
      </w:pPr>
      <w:r w:rsidRPr="00EA4728">
        <w:rPr>
          <w:rFonts w:ascii="Calibri" w:eastAsia="Calibri" w:hAnsi="Calibri" w:cs="Times New Roman"/>
        </w:rPr>
        <w:t xml:space="preserve">Next meeting is scheduled for Wednesday, September 20, 2023 </w:t>
      </w:r>
    </w:p>
    <w:p w14:paraId="32295262" w14:textId="77777777" w:rsidR="00EA4728" w:rsidRPr="00EA4728" w:rsidRDefault="00EA4728" w:rsidP="00EA4728">
      <w:pPr>
        <w:rPr>
          <w:rFonts w:ascii="Calibri" w:eastAsia="Calibri" w:hAnsi="Calibri" w:cs="Times New Roman"/>
        </w:rPr>
      </w:pPr>
    </w:p>
    <w:p w14:paraId="6DB46ED0" w14:textId="77777777" w:rsidR="003E1FB8" w:rsidRDefault="003E1FB8" w:rsidP="00732AEB">
      <w:pPr>
        <w:jc w:val="both"/>
      </w:pPr>
    </w:p>
    <w:sectPr w:rsidR="003E1F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43E8" w14:textId="77777777" w:rsidR="005751B2" w:rsidRDefault="005751B2">
      <w:pPr>
        <w:spacing w:line="240" w:lineRule="auto"/>
      </w:pPr>
      <w:r>
        <w:separator/>
      </w:r>
    </w:p>
  </w:endnote>
  <w:endnote w:type="continuationSeparator" w:id="0">
    <w:p w14:paraId="35D6D21D" w14:textId="77777777" w:rsidR="005751B2" w:rsidRDefault="00575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967" w14:textId="77777777" w:rsidR="00893070" w:rsidRDefault="00763449">
    <w:pPr>
      <w:pStyle w:val="FooterInfo"/>
    </w:pPr>
    <w:r>
      <w:t xml:space="preserve"> </w:t>
    </w:r>
  </w:p>
  <w:p w14:paraId="22A50B6B" w14:textId="77777777" w:rsidR="00893070" w:rsidRDefault="00763449">
    <w:pPr>
      <w:pStyle w:val="FooterInfo"/>
    </w:pPr>
    <w:r>
      <w:t xml:space="preserve"> </w:t>
    </w:r>
  </w:p>
  <w:p w14:paraId="30B3C7C9" w14:textId="77777777" w:rsidR="00893070" w:rsidRDefault="00763449">
    <w:pPr>
      <w:pStyle w:val="FooterInfo"/>
    </w:pPr>
    <w:r>
      <w:rPr>
        <w:sz w:val="12"/>
      </w:rPr>
      <w:t xml:space="preserve">\DE - 067524/000005 - 898862 v1 </w:t>
    </w:r>
    <w:r>
      <w:t xml:space="preserve"> </w:t>
    </w:r>
  </w:p>
  <w:p w14:paraId="7C044188" w14:textId="77777777" w:rsidR="006D1EAF" w:rsidRPr="006D1EAF" w:rsidRDefault="000935A9" w:rsidP="006D1EAF">
    <w:pPr>
      <w:pStyle w:val="FooterInfo"/>
    </w:pPr>
    <w:r>
      <w:fldChar w:fldCharType="begin"/>
    </w:r>
    <w:r w:rsidRPr="000935A9">
      <w:rPr>
        <w:sz w:val="12"/>
      </w:rPr>
      <w:instrText xml:space="preserve"> MACROBUTTON DocID \\DE - 067524/000005 - 3655869 v1 </w:instrText>
    </w:r>
    <w:r>
      <w:fldChar w:fldCharType="end"/>
    </w:r>
    <w:r w:rsidR="00BE3C42" w:rsidRPr="000935A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6E12" w14:textId="77777777" w:rsidR="0084413C" w:rsidRDefault="00763449" w:rsidP="000935A9">
    <w:pPr>
      <w:pStyle w:val="Footer"/>
    </w:pPr>
    <w:r w:rsidRPr="000935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EF6" w14:textId="77777777" w:rsidR="006D1EAF" w:rsidRPr="006D1EAF" w:rsidRDefault="006D1EAF" w:rsidP="006D1EAF">
    <w:pPr>
      <w:pStyle w:val="Footer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319D" w14:textId="77777777" w:rsidR="005751B2" w:rsidRDefault="005751B2">
      <w:pPr>
        <w:spacing w:line="240" w:lineRule="auto"/>
      </w:pPr>
      <w:r>
        <w:separator/>
      </w:r>
    </w:p>
  </w:footnote>
  <w:footnote w:type="continuationSeparator" w:id="0">
    <w:p w14:paraId="42536727" w14:textId="77777777" w:rsidR="005751B2" w:rsidRDefault="00575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F2C" w14:textId="77777777" w:rsidR="000935A9" w:rsidRDefault="0009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1B2" w14:textId="77777777" w:rsidR="000935A9" w:rsidRDefault="0009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8EE9" w14:textId="77777777" w:rsidR="000935A9" w:rsidRDefault="0009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5346"/>
    <w:multiLevelType w:val="hybridMultilevel"/>
    <w:tmpl w:val="ADDC6988"/>
    <w:lvl w:ilvl="0" w:tplc="11C86D72">
      <w:start w:val="1"/>
      <w:numFmt w:val="decimal"/>
      <w:lvlText w:val="%1."/>
      <w:lvlJc w:val="left"/>
      <w:pPr>
        <w:ind w:left="1080" w:hanging="360"/>
      </w:pPr>
      <w:rPr>
        <w:rFonts w:hint="default"/>
      </w:rPr>
    </w:lvl>
    <w:lvl w:ilvl="1" w:tplc="1D7EE80A" w:tentative="1">
      <w:start w:val="1"/>
      <w:numFmt w:val="lowerLetter"/>
      <w:lvlText w:val="%2."/>
      <w:lvlJc w:val="left"/>
      <w:pPr>
        <w:ind w:left="1800" w:hanging="360"/>
      </w:pPr>
    </w:lvl>
    <w:lvl w:ilvl="2" w:tplc="5A083D2A" w:tentative="1">
      <w:start w:val="1"/>
      <w:numFmt w:val="lowerRoman"/>
      <w:lvlText w:val="%3."/>
      <w:lvlJc w:val="right"/>
      <w:pPr>
        <w:ind w:left="2520" w:hanging="180"/>
      </w:pPr>
    </w:lvl>
    <w:lvl w:ilvl="3" w:tplc="D56C1A28" w:tentative="1">
      <w:start w:val="1"/>
      <w:numFmt w:val="decimal"/>
      <w:lvlText w:val="%4."/>
      <w:lvlJc w:val="left"/>
      <w:pPr>
        <w:ind w:left="3240" w:hanging="360"/>
      </w:pPr>
    </w:lvl>
    <w:lvl w:ilvl="4" w:tplc="B35EBC8C" w:tentative="1">
      <w:start w:val="1"/>
      <w:numFmt w:val="lowerLetter"/>
      <w:lvlText w:val="%5."/>
      <w:lvlJc w:val="left"/>
      <w:pPr>
        <w:ind w:left="3960" w:hanging="360"/>
      </w:pPr>
    </w:lvl>
    <w:lvl w:ilvl="5" w:tplc="B63E06E8" w:tentative="1">
      <w:start w:val="1"/>
      <w:numFmt w:val="lowerRoman"/>
      <w:lvlText w:val="%6."/>
      <w:lvlJc w:val="right"/>
      <w:pPr>
        <w:ind w:left="4680" w:hanging="180"/>
      </w:pPr>
    </w:lvl>
    <w:lvl w:ilvl="6" w:tplc="6CFC9452" w:tentative="1">
      <w:start w:val="1"/>
      <w:numFmt w:val="decimal"/>
      <w:lvlText w:val="%7."/>
      <w:lvlJc w:val="left"/>
      <w:pPr>
        <w:ind w:left="5400" w:hanging="360"/>
      </w:pPr>
    </w:lvl>
    <w:lvl w:ilvl="7" w:tplc="886ACA42" w:tentative="1">
      <w:start w:val="1"/>
      <w:numFmt w:val="lowerLetter"/>
      <w:lvlText w:val="%8."/>
      <w:lvlJc w:val="left"/>
      <w:pPr>
        <w:ind w:left="6120" w:hanging="360"/>
      </w:pPr>
    </w:lvl>
    <w:lvl w:ilvl="8" w:tplc="E5A47012" w:tentative="1">
      <w:start w:val="1"/>
      <w:numFmt w:val="lowerRoman"/>
      <w:lvlText w:val="%9."/>
      <w:lvlJc w:val="right"/>
      <w:pPr>
        <w:ind w:left="6840" w:hanging="180"/>
      </w:pPr>
    </w:lvl>
  </w:abstractNum>
  <w:abstractNum w:abstractNumId="1" w15:restartNumberingAfterBreak="0">
    <w:nsid w:val="77710AF8"/>
    <w:multiLevelType w:val="hybridMultilevel"/>
    <w:tmpl w:val="0E787EC2"/>
    <w:lvl w:ilvl="0" w:tplc="124AFB64">
      <w:start w:val="1"/>
      <w:numFmt w:val="decimal"/>
      <w:lvlText w:val="%1."/>
      <w:lvlJc w:val="left"/>
      <w:pPr>
        <w:ind w:left="720" w:hanging="360"/>
      </w:pPr>
      <w:rPr>
        <w:rFonts w:hint="default"/>
      </w:rPr>
    </w:lvl>
    <w:lvl w:ilvl="1" w:tplc="D5246568" w:tentative="1">
      <w:start w:val="1"/>
      <w:numFmt w:val="lowerLetter"/>
      <w:lvlText w:val="%2."/>
      <w:lvlJc w:val="left"/>
      <w:pPr>
        <w:ind w:left="1440" w:hanging="360"/>
      </w:pPr>
    </w:lvl>
    <w:lvl w:ilvl="2" w:tplc="AF1AFF42" w:tentative="1">
      <w:start w:val="1"/>
      <w:numFmt w:val="lowerRoman"/>
      <w:lvlText w:val="%3."/>
      <w:lvlJc w:val="right"/>
      <w:pPr>
        <w:ind w:left="2160" w:hanging="180"/>
      </w:pPr>
    </w:lvl>
    <w:lvl w:ilvl="3" w:tplc="415AA674" w:tentative="1">
      <w:start w:val="1"/>
      <w:numFmt w:val="decimal"/>
      <w:lvlText w:val="%4."/>
      <w:lvlJc w:val="left"/>
      <w:pPr>
        <w:ind w:left="2880" w:hanging="360"/>
      </w:pPr>
    </w:lvl>
    <w:lvl w:ilvl="4" w:tplc="43346D98" w:tentative="1">
      <w:start w:val="1"/>
      <w:numFmt w:val="lowerLetter"/>
      <w:lvlText w:val="%5."/>
      <w:lvlJc w:val="left"/>
      <w:pPr>
        <w:ind w:left="3600" w:hanging="360"/>
      </w:pPr>
    </w:lvl>
    <w:lvl w:ilvl="5" w:tplc="C6ECECA6" w:tentative="1">
      <w:start w:val="1"/>
      <w:numFmt w:val="lowerRoman"/>
      <w:lvlText w:val="%6."/>
      <w:lvlJc w:val="right"/>
      <w:pPr>
        <w:ind w:left="4320" w:hanging="180"/>
      </w:pPr>
    </w:lvl>
    <w:lvl w:ilvl="6" w:tplc="5260AA06" w:tentative="1">
      <w:start w:val="1"/>
      <w:numFmt w:val="decimal"/>
      <w:lvlText w:val="%7."/>
      <w:lvlJc w:val="left"/>
      <w:pPr>
        <w:ind w:left="5040" w:hanging="360"/>
      </w:pPr>
    </w:lvl>
    <w:lvl w:ilvl="7" w:tplc="1E7CD4FA" w:tentative="1">
      <w:start w:val="1"/>
      <w:numFmt w:val="lowerLetter"/>
      <w:lvlText w:val="%8."/>
      <w:lvlJc w:val="left"/>
      <w:pPr>
        <w:ind w:left="5760" w:hanging="360"/>
      </w:pPr>
    </w:lvl>
    <w:lvl w:ilvl="8" w:tplc="3384AC38" w:tentative="1">
      <w:start w:val="1"/>
      <w:numFmt w:val="lowerRoman"/>
      <w:lvlText w:val="%9."/>
      <w:lvlJc w:val="right"/>
      <w:pPr>
        <w:ind w:left="6480" w:hanging="180"/>
      </w:pPr>
    </w:lvl>
  </w:abstractNum>
  <w:num w:numId="1" w16cid:durableId="2080129252">
    <w:abstractNumId w:val="1"/>
  </w:num>
  <w:num w:numId="2" w16cid:durableId="15619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HasDocNum" w:val="True"/>
  </w:docVars>
  <w:rsids>
    <w:rsidRoot w:val="00621DA2"/>
    <w:rsid w:val="0005574B"/>
    <w:rsid w:val="000667EB"/>
    <w:rsid w:val="00070823"/>
    <w:rsid w:val="000935A9"/>
    <w:rsid w:val="000A658E"/>
    <w:rsid w:val="000D7EF5"/>
    <w:rsid w:val="000E334D"/>
    <w:rsid w:val="00112912"/>
    <w:rsid w:val="00113AF5"/>
    <w:rsid w:val="00192AAC"/>
    <w:rsid w:val="0026473A"/>
    <w:rsid w:val="00270D95"/>
    <w:rsid w:val="003E1FB8"/>
    <w:rsid w:val="003E40B7"/>
    <w:rsid w:val="00456018"/>
    <w:rsid w:val="00474893"/>
    <w:rsid w:val="00547218"/>
    <w:rsid w:val="00560292"/>
    <w:rsid w:val="005751B2"/>
    <w:rsid w:val="00577A75"/>
    <w:rsid w:val="00595CF2"/>
    <w:rsid w:val="0059653E"/>
    <w:rsid w:val="005A1C49"/>
    <w:rsid w:val="00621DA2"/>
    <w:rsid w:val="00650AD6"/>
    <w:rsid w:val="00675429"/>
    <w:rsid w:val="006932B9"/>
    <w:rsid w:val="006A4B34"/>
    <w:rsid w:val="006A778E"/>
    <w:rsid w:val="006C6AD4"/>
    <w:rsid w:val="006D1EAF"/>
    <w:rsid w:val="00714059"/>
    <w:rsid w:val="00732AEB"/>
    <w:rsid w:val="00757375"/>
    <w:rsid w:val="00761080"/>
    <w:rsid w:val="00763449"/>
    <w:rsid w:val="007A4CBD"/>
    <w:rsid w:val="007E3A38"/>
    <w:rsid w:val="00827D05"/>
    <w:rsid w:val="0084413C"/>
    <w:rsid w:val="00847A01"/>
    <w:rsid w:val="008530F6"/>
    <w:rsid w:val="00861031"/>
    <w:rsid w:val="00883F1B"/>
    <w:rsid w:val="00893070"/>
    <w:rsid w:val="008D0C31"/>
    <w:rsid w:val="009E3F3A"/>
    <w:rsid w:val="00A02BE3"/>
    <w:rsid w:val="00A626F1"/>
    <w:rsid w:val="00A93AAE"/>
    <w:rsid w:val="00B25355"/>
    <w:rsid w:val="00B35A0C"/>
    <w:rsid w:val="00B60F70"/>
    <w:rsid w:val="00B97829"/>
    <w:rsid w:val="00BE0072"/>
    <w:rsid w:val="00BE3C42"/>
    <w:rsid w:val="00C21E44"/>
    <w:rsid w:val="00C30AAF"/>
    <w:rsid w:val="00C47ED9"/>
    <w:rsid w:val="00C57F31"/>
    <w:rsid w:val="00C91E9F"/>
    <w:rsid w:val="00CA38AC"/>
    <w:rsid w:val="00CE33D9"/>
    <w:rsid w:val="00DD0C23"/>
    <w:rsid w:val="00E3444C"/>
    <w:rsid w:val="00EA4728"/>
    <w:rsid w:val="00EA6672"/>
    <w:rsid w:val="00ED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EC1D-015C-47C1-BA63-4EA5223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2023-11-02T15:53:00Z</dcterms:created>
  <dcterms:modified xsi:type="dcterms:W3CDTF">2023-11-02T15:53:00Z</dcterms:modified>
</cp:coreProperties>
</file>